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69" w:rsidRPr="00A07969" w:rsidRDefault="00457D13" w:rsidP="0010270D">
      <w:pPr>
        <w:spacing w:after="0"/>
        <w:jc w:val="center"/>
        <w:rPr>
          <w:rFonts w:cstheme="minorHAnsi"/>
          <w:b/>
          <w:sz w:val="32"/>
          <w:szCs w:val="32"/>
        </w:rPr>
      </w:pPr>
      <w:r w:rsidRPr="00A07969">
        <w:rPr>
          <w:rFonts w:cstheme="minorHAnsi"/>
          <w:b/>
          <w:sz w:val="32"/>
          <w:szCs w:val="32"/>
        </w:rPr>
        <w:t>Agenda for Library Board Meeting</w:t>
      </w:r>
    </w:p>
    <w:p w:rsidR="00457D13" w:rsidRDefault="00A07969" w:rsidP="0010270D">
      <w:pPr>
        <w:spacing w:after="0"/>
        <w:jc w:val="center"/>
        <w:rPr>
          <w:rFonts w:cstheme="minorHAnsi"/>
          <w:b/>
          <w:sz w:val="32"/>
          <w:szCs w:val="32"/>
        </w:rPr>
      </w:pPr>
      <w:r w:rsidRPr="00A07969">
        <w:rPr>
          <w:rFonts w:cstheme="minorHAnsi"/>
          <w:b/>
          <w:sz w:val="32"/>
          <w:szCs w:val="32"/>
        </w:rPr>
        <w:t>March 10, 2020</w:t>
      </w:r>
    </w:p>
    <w:p w:rsidR="0010270D" w:rsidRPr="00A07969" w:rsidRDefault="0010270D" w:rsidP="0010270D">
      <w:pPr>
        <w:spacing w:after="0"/>
        <w:jc w:val="center"/>
        <w:rPr>
          <w:rFonts w:cstheme="minorHAnsi"/>
          <w:b/>
          <w:sz w:val="32"/>
          <w:szCs w:val="32"/>
        </w:rPr>
      </w:pPr>
    </w:p>
    <w:p w:rsidR="00457D13" w:rsidRPr="00A07969" w:rsidRDefault="00457D13" w:rsidP="00A07969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07969">
        <w:rPr>
          <w:rFonts w:cstheme="minorHAnsi"/>
          <w:sz w:val="24"/>
          <w:szCs w:val="24"/>
        </w:rPr>
        <w:t xml:space="preserve">Treasurer’s Report/Approve </w:t>
      </w:r>
      <w:r w:rsidR="00A07969" w:rsidRPr="00A07969">
        <w:rPr>
          <w:rFonts w:cstheme="minorHAnsi"/>
          <w:sz w:val="24"/>
          <w:szCs w:val="24"/>
        </w:rPr>
        <w:t>March</w:t>
      </w:r>
      <w:r w:rsidRPr="00A07969">
        <w:rPr>
          <w:rFonts w:cstheme="minorHAnsi"/>
          <w:sz w:val="24"/>
          <w:szCs w:val="24"/>
        </w:rPr>
        <w:t xml:space="preserve"> warrant</w:t>
      </w:r>
      <w:r w:rsidR="00A07969" w:rsidRPr="00A07969">
        <w:rPr>
          <w:rFonts w:cstheme="minorHAnsi"/>
          <w:sz w:val="24"/>
          <w:szCs w:val="24"/>
        </w:rPr>
        <w:t>s</w:t>
      </w:r>
    </w:p>
    <w:p w:rsidR="00457D13" w:rsidRPr="00A07969" w:rsidRDefault="00457D13" w:rsidP="00A07969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07969">
        <w:rPr>
          <w:rFonts w:cstheme="minorHAnsi"/>
          <w:sz w:val="24"/>
          <w:szCs w:val="24"/>
        </w:rPr>
        <w:t xml:space="preserve">Approve Minutes of </w:t>
      </w:r>
      <w:r w:rsidR="00A07969" w:rsidRPr="00A07969">
        <w:rPr>
          <w:rFonts w:cstheme="minorHAnsi"/>
          <w:sz w:val="24"/>
          <w:szCs w:val="24"/>
        </w:rPr>
        <w:t>Feb. 11</w:t>
      </w:r>
      <w:r w:rsidR="00666AC0">
        <w:rPr>
          <w:rFonts w:cstheme="minorHAnsi"/>
          <w:sz w:val="24"/>
          <w:szCs w:val="24"/>
        </w:rPr>
        <w:t xml:space="preserve"> and Feb. 27 </w:t>
      </w:r>
      <w:bookmarkStart w:id="0" w:name="_GoBack"/>
      <w:bookmarkEnd w:id="0"/>
      <w:r w:rsidRPr="00A07969">
        <w:rPr>
          <w:rFonts w:cstheme="minorHAnsi"/>
          <w:sz w:val="24"/>
          <w:szCs w:val="24"/>
        </w:rPr>
        <w:t>2020 meeting</w:t>
      </w:r>
    </w:p>
    <w:p w:rsidR="00A07969" w:rsidRPr="00A07969" w:rsidRDefault="00A07969" w:rsidP="00A07969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07969">
        <w:rPr>
          <w:rFonts w:cstheme="minorHAnsi"/>
          <w:sz w:val="24"/>
          <w:szCs w:val="24"/>
        </w:rPr>
        <w:t>President of the Board Report</w:t>
      </w:r>
    </w:p>
    <w:p w:rsidR="00A07969" w:rsidRPr="00A07969" w:rsidRDefault="00A07969" w:rsidP="00A07969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07969">
        <w:rPr>
          <w:rFonts w:cstheme="minorHAnsi"/>
          <w:sz w:val="24"/>
          <w:szCs w:val="24"/>
        </w:rPr>
        <w:t>Director’s Report</w:t>
      </w:r>
    </w:p>
    <w:p w:rsidR="00A07969" w:rsidRPr="00A07969" w:rsidRDefault="00A07969" w:rsidP="00A07969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07969">
        <w:rPr>
          <w:rFonts w:cstheme="minorHAnsi"/>
          <w:sz w:val="24"/>
          <w:szCs w:val="24"/>
        </w:rPr>
        <w:t>Children’s Library Coordinator Report</w:t>
      </w:r>
    </w:p>
    <w:p w:rsidR="00D824CD" w:rsidRPr="00A07969" w:rsidRDefault="00A07969" w:rsidP="00A07969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07969">
        <w:rPr>
          <w:rFonts w:cstheme="minorHAnsi"/>
          <w:sz w:val="24"/>
          <w:szCs w:val="24"/>
        </w:rPr>
        <w:t>Adopt NYS Annual Report</w:t>
      </w:r>
    </w:p>
    <w:p w:rsidR="00A07969" w:rsidRPr="00A07969" w:rsidRDefault="00A07969" w:rsidP="00A07969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</w:t>
      </w:r>
      <w:r w:rsidR="00457D13" w:rsidRPr="00A07969">
        <w:rPr>
          <w:rFonts w:cstheme="minorHAnsi"/>
          <w:sz w:val="24"/>
          <w:szCs w:val="24"/>
        </w:rPr>
        <w:t xml:space="preserve"> </w:t>
      </w:r>
      <w:r w:rsidR="0010270D">
        <w:rPr>
          <w:rFonts w:cstheme="minorHAnsi"/>
          <w:sz w:val="24"/>
          <w:szCs w:val="24"/>
        </w:rPr>
        <w:t>S</w:t>
      </w:r>
      <w:r w:rsidR="00457D13" w:rsidRPr="00A07969">
        <w:rPr>
          <w:rFonts w:cstheme="minorHAnsi"/>
          <w:sz w:val="24"/>
          <w:szCs w:val="24"/>
        </w:rPr>
        <w:t>earch</w:t>
      </w:r>
    </w:p>
    <w:p w:rsidR="00A07969" w:rsidRPr="00A07969" w:rsidRDefault="00A07969" w:rsidP="00A07969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07969">
        <w:rPr>
          <w:rFonts w:cstheme="minorHAnsi"/>
          <w:sz w:val="24"/>
          <w:szCs w:val="24"/>
        </w:rPr>
        <w:t>NLS Report</w:t>
      </w:r>
    </w:p>
    <w:p w:rsidR="00A07969" w:rsidRPr="00A07969" w:rsidRDefault="00A07969" w:rsidP="00A07969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07969">
        <w:rPr>
          <w:rFonts w:cstheme="minorHAnsi"/>
          <w:sz w:val="24"/>
          <w:szCs w:val="24"/>
        </w:rPr>
        <w:t>Village Liaison Report</w:t>
      </w:r>
    </w:p>
    <w:p w:rsidR="00A07969" w:rsidRPr="00A07969" w:rsidRDefault="00A07969" w:rsidP="00A07969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07969">
        <w:rPr>
          <w:rFonts w:cstheme="minorHAnsi"/>
          <w:sz w:val="24"/>
          <w:szCs w:val="24"/>
        </w:rPr>
        <w:t>Friends of the Library Report</w:t>
      </w:r>
    </w:p>
    <w:p w:rsidR="00A07969" w:rsidRPr="00A07969" w:rsidRDefault="00A07969" w:rsidP="00A07969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07969">
        <w:rPr>
          <w:rFonts w:cstheme="minorHAnsi"/>
          <w:sz w:val="24"/>
          <w:szCs w:val="24"/>
        </w:rPr>
        <w:t>Any other issues, thoughts, ideas, good and welfare</w:t>
      </w:r>
    </w:p>
    <w:p w:rsidR="00A07969" w:rsidRPr="00457D13" w:rsidRDefault="00A07969" w:rsidP="00A07969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A07969">
        <w:rPr>
          <w:rFonts w:cstheme="minorHAnsi"/>
          <w:sz w:val="24"/>
          <w:szCs w:val="24"/>
        </w:rPr>
        <w:t>Open time for any public comment not to exceed three minutes per individual</w:t>
      </w:r>
    </w:p>
    <w:sectPr w:rsidR="00A07969" w:rsidRPr="00457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A320E"/>
    <w:multiLevelType w:val="hybridMultilevel"/>
    <w:tmpl w:val="6444E796"/>
    <w:lvl w:ilvl="0" w:tplc="226E49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13"/>
    <w:rsid w:val="00090384"/>
    <w:rsid w:val="000E08CC"/>
    <w:rsid w:val="0010270D"/>
    <w:rsid w:val="00457D13"/>
    <w:rsid w:val="00666AC0"/>
    <w:rsid w:val="00A07969"/>
    <w:rsid w:val="00D8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CamillePurcell</dc:creator>
  <cp:lastModifiedBy>CamillePurcell</cp:lastModifiedBy>
  <cp:revision>2</cp:revision>
  <cp:lastPrinted>2020-02-27T21:38:00Z</cp:lastPrinted>
  <dcterms:created xsi:type="dcterms:W3CDTF">2020-03-07T17:28:00Z</dcterms:created>
  <dcterms:modified xsi:type="dcterms:W3CDTF">2020-03-07T17:28:00Z</dcterms:modified>
</cp:coreProperties>
</file>